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1" w:before="2" w:line="240" w:lineRule="auto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2362200" cy="487680"/>
            <wp:effectExtent b="0" l="0" r="0" t="0"/>
            <wp:docPr descr="IES BERNAT EL FERRER" id="6" name="image8.png"/>
            <a:graphic>
              <a:graphicData uri="http://schemas.openxmlformats.org/drawingml/2006/picture">
                <pic:pic>
                  <pic:nvPicPr>
                    <pic:cNvPr descr="IES BERNAT EL FERRER"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200" w:line="240" w:lineRule="auto"/>
        <w:jc w:val="center"/>
        <w:rPr>
          <w:rFonts w:ascii="Calibri" w:cs="Calibri" w:eastAsia="Calibri" w:hAnsi="Calibri"/>
          <w:sz w:val="31"/>
          <w:szCs w:val="31"/>
        </w:rPr>
      </w:pPr>
      <w:r w:rsidDel="00000000" w:rsidR="00000000" w:rsidRPr="00000000">
        <w:rPr>
          <w:rFonts w:ascii="Calibri" w:cs="Calibri" w:eastAsia="Calibri" w:hAnsi="Calibri"/>
          <w:smallCaps w:val="1"/>
          <w:sz w:val="41"/>
          <w:szCs w:val="41"/>
          <w:rtl w:val="0"/>
        </w:rPr>
        <w:t xml:space="preserve">Desenvolupament d'aplicacions web</w:t>
      </w:r>
      <w:r w:rsidDel="00000000" w:rsidR="00000000" w:rsidRPr="00000000">
        <w:rPr>
          <w:rFonts w:ascii="Calibri" w:cs="Calibri" w:eastAsia="Calibri" w:hAnsi="Calibri"/>
          <w:sz w:val="41"/>
          <w:szCs w:val="41"/>
          <w:rtl w:val="0"/>
        </w:rPr>
        <w:t xml:space="preserve">:  </w:t>
      </w:r>
      <w:r w:rsidDel="00000000" w:rsidR="00000000" w:rsidRPr="00000000">
        <w:rPr>
          <w:rFonts w:ascii="Calibri" w:cs="Calibri" w:eastAsia="Calibri" w:hAnsi="Calibri"/>
          <w:sz w:val="31"/>
          <w:szCs w:val="31"/>
          <w:rtl w:val="0"/>
        </w:rPr>
        <w:t xml:space="preserve">Segon Curs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before="9" w:line="240" w:lineRule="auto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127000</wp:posOffset>
                </wp:positionV>
                <wp:extent cx="5078095" cy="5588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127000</wp:posOffset>
                </wp:positionV>
                <wp:extent cx="5078095" cy="55880"/>
                <wp:effectExtent b="0" l="0" r="0" t="0"/>
                <wp:wrapTopAndBottom distB="0" dist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8095" cy="55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widowControl w:val="0"/>
        <w:spacing w:before="6" w:lin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666666"/>
          <w:sz w:val="49"/>
          <w:szCs w:val="49"/>
          <w:rtl w:val="0"/>
        </w:rPr>
        <w:t xml:space="preserve">KEBABWOLVES</w:t>
      </w:r>
    </w:p>
    <w:p w:rsidR="00000000" w:rsidDel="00000000" w:rsidP="00000000" w:rsidRDefault="00000000" w:rsidRPr="00000000" w14:paraId="0000000C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12" w:line="240" w:lineRule="auto"/>
        <w:rPr>
          <w:rFonts w:ascii="Calibri" w:cs="Calibri" w:eastAsia="Calibri" w:hAnsi="Calibri"/>
          <w:b w:val="1"/>
          <w:bCs w:val="1"/>
          <w:sz w:val="25"/>
          <w:szCs w:val="25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177800</wp:posOffset>
                </wp:positionV>
                <wp:extent cx="5078095" cy="5588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177800</wp:posOffset>
                </wp:positionV>
                <wp:extent cx="5078095" cy="55880"/>
                <wp:effectExtent b="0" l="0" r="0" t="0"/>
                <wp:wrapTopAndBottom distB="0" dist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8095" cy="55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widowControl w:val="0"/>
        <w:spacing w:before="5" w:line="240" w:lineRule="auto"/>
        <w:rPr>
          <w:rFonts w:ascii="Calibri" w:cs="Calibri" w:eastAsia="Calibri" w:hAnsi="Calibri"/>
          <w:b w:val="1"/>
          <w:bCs w:val="1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line="240" w:lineRule="auto"/>
        <w:ind w:left="0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Autor: Adrian Alonso</w:t>
      </w:r>
    </w:p>
    <w:p w:rsidR="00000000" w:rsidDel="00000000" w:rsidP="00000000" w:rsidRDefault="00000000" w:rsidRPr="00000000" w14:paraId="00000017">
      <w:pPr>
        <w:widowControl w:val="0"/>
        <w:spacing w:after="200" w:before="49" w:line="252.00000000000003" w:lineRule="auto"/>
        <w:ind w:left="2135" w:right="1877" w:firstLine="0"/>
        <w:jc w:val="both"/>
        <w:rPr>
          <w:rFonts w:ascii="Calibri" w:cs="Calibri" w:eastAsia="Calibri" w:hAnsi="Calibri"/>
          <w:sz w:val="28"/>
          <w:szCs w:val="28"/>
        </w:rPr>
        <w:sectPr>
          <w:type w:val="continuous"/>
          <w:pgSz w:h="16834" w:w="11909" w:orient="portrait"/>
          <w:pgMar w:bottom="280" w:top="1580" w:left="1240" w:right="1120" w:header="708" w:footer="708"/>
          <w:cols w:equalWidth="0" w:num="2">
            <w:col w:space="45" w:w="4752.5"/>
            <w:col w:space="0" w:w="4752.5"/>
          </w:cols>
        </w:sect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tabs>
          <w:tab w:val="left" w:leader="none" w:pos="5857"/>
        </w:tabs>
        <w:spacing w:after="200" w:before="237" w:line="204" w:lineRule="auto"/>
        <w:ind w:left="0" w:right="2734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tabs>
          <w:tab w:val="left" w:leader="none" w:pos="5857"/>
        </w:tabs>
        <w:spacing w:after="200" w:before="237" w:line="204" w:lineRule="auto"/>
        <w:ind w:left="2812" w:right="2734" w:hanging="718.0000000000001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Data d'entrega:</w:t>
      </w:r>
    </w:p>
    <w:p w:rsidR="00000000" w:rsidDel="00000000" w:rsidP="00000000" w:rsidRDefault="00000000" w:rsidRPr="00000000" w14:paraId="0000001C">
      <w:pPr>
        <w:widowControl w:val="0"/>
        <w:tabs>
          <w:tab w:val="left" w:leader="none" w:pos="5857"/>
        </w:tabs>
        <w:spacing w:after="200" w:before="237" w:line="204" w:lineRule="auto"/>
        <w:ind w:left="2812" w:right="2734" w:hanging="718.0000000000001"/>
        <w:jc w:val="center"/>
        <w:rPr>
          <w:rFonts w:ascii="Calibri" w:cs="Calibri" w:eastAsia="Calibri" w:hAnsi="Calibri"/>
          <w:sz w:val="28"/>
          <w:szCs w:val="28"/>
        </w:rPr>
        <w:sectPr>
          <w:type w:val="continuous"/>
          <w:pgSz w:h="16834" w:w="11909" w:orient="portrait"/>
          <w:pgMar w:bottom="280" w:top="1580" w:left="1240" w:right="1120" w:header="708" w:footer="708"/>
        </w:sect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Curs acadèmic 2023 /2024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before="10" w:line="240" w:lineRule="auto"/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200" w:before="35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Resum</w:t>
      </w:r>
    </w:p>
    <w:p w:rsidR="00000000" w:rsidDel="00000000" w:rsidP="00000000" w:rsidRDefault="00000000" w:rsidRPr="00000000" w14:paraId="00000020">
      <w:pPr>
        <w:widowControl w:val="0"/>
        <w:spacing w:before="8" w:line="240" w:lineRule="auto"/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aquest apartat es fa un resum del document i del projecte per situar al lector que llegirà a continuació (no més de deu línies), pot començar:</w:t>
      </w:r>
    </w:p>
    <w:p w:rsidR="00000000" w:rsidDel="00000000" w:rsidP="00000000" w:rsidRDefault="00000000" w:rsidRPr="00000000" w14:paraId="00000022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Aquest document presenta el resultat del projecte de treball de desenvolupament d’una aplicació web per a la gestió i venda de productes d’un restaurant. L’aplicació inclou una interfície web per als usuaris finals i un panel d’administració amb API REST per gestionar usuaris, productes, ofertes i comandes. La solució utilitza PHP, MySQL, HTML, CSS i Bootstrap, amb un disseny responsiu i enfocat en l’experiència d’usuari (UX/UI).</w:t>
      </w:r>
    </w:p>
    <w:p w:rsidR="00000000" w:rsidDel="00000000" w:rsidP="00000000" w:rsidRDefault="00000000" w:rsidRPr="00000000" w14:paraId="00000024">
      <w:pPr>
        <w:widowControl w:val="0"/>
        <w:spacing w:before="3" w:line="240" w:lineRule="auto"/>
        <w:rPr>
          <w:rFonts w:ascii="Calibri" w:cs="Calibri" w:eastAsia="Calibri" w:hAnsi="Calibri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3" w:line="240" w:lineRule="auto"/>
        <w:rPr>
          <w:rFonts w:ascii="Calibri" w:cs="Calibri" w:eastAsia="Calibri" w:hAnsi="Calibri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200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Paraules clau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Paraules clau sobre el projecte separades per comes, exemple:</w:t>
      </w:r>
    </w:p>
    <w:p w:rsidR="00000000" w:rsidDel="00000000" w:rsidP="00000000" w:rsidRDefault="00000000" w:rsidRPr="00000000" w14:paraId="00000028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Paraules clau: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Aplicació web, restaurant, menú digital, PHP, MySQL, API REST, UX/UI, Bootstrap</w:t>
      </w:r>
    </w:p>
    <w:p w:rsidR="00000000" w:rsidDel="00000000" w:rsidP="00000000" w:rsidRDefault="00000000" w:rsidRPr="00000000" w14:paraId="0000002A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200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Keywords</w:t>
      </w:r>
    </w:p>
    <w:p w:rsidR="00000000" w:rsidDel="00000000" w:rsidP="00000000" w:rsidRDefault="00000000" w:rsidRPr="00000000" w14:paraId="0000002C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  <w:sectPr>
          <w:type w:val="nextPage"/>
          <w:pgSz w:h="16834" w:w="11909" w:orient="portrait"/>
          <w:pgMar w:bottom="280" w:top="1580" w:left="1240" w:right="1120" w:header="708" w:footer="708"/>
        </w:sect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mateix que l’anterior, però aquesta vegada en anglès.</w:t>
      </w:r>
    </w:p>
    <w:p w:rsidR="00000000" w:rsidDel="00000000" w:rsidP="00000000" w:rsidRDefault="00000000" w:rsidRPr="00000000" w14:paraId="0000002D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Keywords: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Web application, restaurant, digital menu, PHP, MySQL, REST API, UX/UI, Bootstrap</w:t>
      </w:r>
    </w:p>
    <w:p w:rsidR="00000000" w:rsidDel="00000000" w:rsidP="00000000" w:rsidRDefault="00000000" w:rsidRPr="00000000" w14:paraId="0000002F">
      <w:pPr>
        <w:widowControl w:val="0"/>
        <w:spacing w:after="200" w:line="240" w:lineRule="auto"/>
        <w:rPr>
          <w:rFonts w:ascii="Calibri" w:cs="Calibri" w:eastAsia="Calibri" w:hAnsi="Calibri"/>
        </w:rPr>
        <w:sectPr>
          <w:type w:val="continuous"/>
          <w:pgSz w:h="16834" w:w="11909" w:orient="portrait"/>
          <w:pgMar w:bottom="1901" w:top="1600" w:left="1240" w:right="11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1"/>
        <w:spacing w:before="240" w:line="259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Índex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id w:val="-66074264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Introducció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Context i motivació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Objectius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Descripció general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Anàlisi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Requisits funcionals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Requisits no funcionals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Requisits de dades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Diccionari de dades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Disseny de base de dades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Disseny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xll6sirpbr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Definició de l’empresa original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y8tgg5wbdj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 Definició de l’empresa de restauració i identificació del target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4aicl125h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 Identificació de la imatge corporativa de l’empresa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f6rerg7rrbp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 Guia d’estil per la implementació de disseny (moodboard)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b5mwm3d5hv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Paleta de colors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72xcm56fvvu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Tipografia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28sva6nzj10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Botons interactius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5yvrhdupvd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 Disseny de la interfície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jss3ppmztoc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 Flux de l’aplicació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39wycnaff4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 Disseny del Sistema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gqkcryuse4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 Tests d’usabilitat i accessibilitat (anàlisi heurístic)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 Resultat Final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 Conclusions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Introducció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L’objectiu del projecte és crear una aplicació web que permeti als usuaris explorar i comprar productes d’un restaurant, i al mateix temps proporcionar al personal administratiu eines per gestionar usuaris, productes i comandes de manera eficient.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Context i motivació del projecte</w:t>
      </w:r>
    </w:p>
    <w:p w:rsidR="00000000" w:rsidDel="00000000" w:rsidP="00000000" w:rsidRDefault="00000000" w:rsidRPr="00000000" w14:paraId="00000050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fob9te" w:id="2"/>
      <w:bookmarkEnd w:id="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Objectius del projecte</w:t>
      </w:r>
    </w:p>
    <w:p w:rsidR="00000000" w:rsidDel="00000000" w:rsidP="00000000" w:rsidRDefault="00000000" w:rsidRPr="00000000" w14:paraId="00000051">
      <w:pPr>
        <w:keepNext w:val="1"/>
        <w:keepLines w:val="1"/>
        <w:widowControl w:val="0"/>
        <w:numPr>
          <w:ilvl w:val="2"/>
          <w:numId w:val="10"/>
        </w:numPr>
        <w:spacing w:before="4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3znysh7" w:id="3"/>
      <w:bookmarkEnd w:id="3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Objectius generals de producció</w:t>
      </w:r>
    </w:p>
    <w:p w:rsidR="00000000" w:rsidDel="00000000" w:rsidP="00000000" w:rsidRDefault="00000000" w:rsidRPr="00000000" w14:paraId="00000052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Escriu els objectius generals del projecte</w:t>
      </w:r>
    </w:p>
    <w:p w:rsidR="00000000" w:rsidDel="00000000" w:rsidP="00000000" w:rsidRDefault="00000000" w:rsidRPr="00000000" w14:paraId="00000053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Amb l’augment del comerç electrònic i les aplicacions digitals per a restauració, és fonamental disposar d’un sistema que permeti la gestió dels productes i de les comandes amb un flux clar i intuïtiu. Aquest projecte permet desenvolupar competències en PHP, bases de dades i disseny web, aplicant principis d’UX/UI.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1"/>
        <w:widowControl w:val="0"/>
        <w:numPr>
          <w:ilvl w:val="2"/>
          <w:numId w:val="10"/>
        </w:numPr>
        <w:spacing w:before="4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Objectius d'aprenentatge</w:t>
      </w:r>
    </w:p>
    <w:p w:rsidR="00000000" w:rsidDel="00000000" w:rsidP="00000000" w:rsidRDefault="00000000" w:rsidRPr="00000000" w14:paraId="00000055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Amb aquest projecte es busca adquirir, repassar i practicar els següents conceptes: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el llenguatge de programació PHP.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l’aplicació de conceptes de disseny web.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d'interfícies web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a analitzar i identificar errors d’UX/UI.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a utilitzar els diferents elements d'HTML i fulls d’estil.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Implantació de Bootstrap.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Combinació de PHP amb HTML.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de codi net i estructurat.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i utilització de classes PHP.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Aprendre, comprendre i portar a pràctica els conceptes d'abstracció polimorfisme i classes abstractes.</w:t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i administració de sessions amb PHP.</w:t>
      </w:r>
    </w:p>
    <w:p w:rsidR="00000000" w:rsidDel="00000000" w:rsidP="00000000" w:rsidRDefault="00000000" w:rsidRPr="00000000" w14:paraId="00000061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tyjcwt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Descripció general del projecte</w:t>
      </w:r>
    </w:p>
    <w:p w:rsidR="00000000" w:rsidDel="00000000" w:rsidP="00000000" w:rsidRDefault="00000000" w:rsidRPr="00000000" w14:paraId="00000062">
      <w:pPr>
        <w:tabs>
          <w:tab w:val="left" w:leader="none" w:pos="880"/>
          <w:tab w:val="right" w:leader="none" w:pos="8494"/>
        </w:tabs>
        <w:spacing w:after="240" w:befor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projecte consisteix en una aplicació web que inclou: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24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Frontend per a usuaris: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navegació per menú, selecció de productes, afegir al carro, checkout i pagament.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 d’administració: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gestió de productes, categories, ofertes, usuaris i comandes.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API REST: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exposa endpoints per a les operacions del panel admin i pot ser consumida per futures aplicacions mòbils.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24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Base de dades MySQL: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gestiona usuaris, productes, comandes, línies de comanda, categories i ofertes.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3dy6vkm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Anàlisi</w:t>
      </w:r>
    </w:p>
    <w:p w:rsidR="00000000" w:rsidDel="00000000" w:rsidP="00000000" w:rsidRDefault="00000000" w:rsidRPr="00000000" w14:paraId="00000068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el següent apartat es mostrarà l'anàlisi realitzat pel desenvolupament del projecte. En ell es recullen els requisits del sistema, requisits de dades i els requisits no funcionals.</w:t>
      </w:r>
    </w:p>
    <w:p w:rsidR="00000000" w:rsidDel="00000000" w:rsidP="00000000" w:rsidRDefault="00000000" w:rsidRPr="00000000" w14:paraId="00000069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t3h5sf" w:id="7"/>
      <w:bookmarkEnd w:id="7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Requisits funcionals</w:t>
      </w:r>
    </w:p>
    <w:p w:rsidR="00000000" w:rsidDel="00000000" w:rsidP="00000000" w:rsidRDefault="00000000" w:rsidRPr="00000000" w14:paraId="0000006A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Explicar totes les funcions (requisits) que tindrà l'aplicació.</w: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spacing w:before="280" w:line="240" w:lineRule="auto"/>
        <w:ind w:left="720" w:hanging="360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Requisits funcionals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11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Mostrar un llistat de productes amb imatge, descripció i preu.</w:t>
        <w:br w:type="textWrapping"/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Aplicar ofertes als productes i calcular automàticament el preu final.</w:t>
        <w:br w:type="textWrapping"/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Permetre afegir productes al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carrito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 modificar la quantitat abans de confirmar la comanda.</w:t>
        <w:br w:type="textWrapping"/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Permetre eliminar productes del carrito.</w:t>
        <w:br w:type="textWrapping"/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Confirmar i finalitzar la comanda amb càlcul de total i impostos.</w:t>
        <w:br w:type="textWrapping"/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CRUD complet d’usuaris des del panel admin (API).</w:t>
        <w:br w:type="textWrapping"/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CRUD complet de productes des del panel admin (API).</w:t>
        <w:br w:type="textWrapping"/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Crear, actualitzar i eliminar comandes (API).</w:t>
        <w:br w:type="textWrapping"/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Visualitzar el historial de comandes de cada usuari.</w:t>
        <w:br w:type="textWrapping"/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11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Convertir totals de comandes a diferents monedes mitjançant una API externa.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rtl w:val="0"/>
        </w:rPr>
        <w:t xml:space="preserve">Un requisit funcional no pot englobar més d'una funció, els exemples anteriors són RF separats, no poden anar junts.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4d34og8" w:id="8"/>
      <w:bookmarkEnd w:id="8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Requisits no funcionals</w:t>
      </w:r>
    </w:p>
    <w:p w:rsidR="00000000" w:rsidDel="00000000" w:rsidP="00000000" w:rsidRDefault="00000000" w:rsidRPr="00000000" w14:paraId="00000078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Els requisits no funcionals són aquells que imposen restriccions sota les quals ha de funcionar el sistema. </w:t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spacing w:before="280" w:line="240" w:lineRule="auto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Requisits no funcionals (RNF)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12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Fluïdesa: resposta ràpida tot i la càrrega de dades i imatges.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Usabilitat: interfície intuïtiva per qualsevol usuari.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Seguretat: validació de dades a l’API i control de mètodes HTTP.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12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Accessibilitat: suport per navegadors moderns i dispositius mòbils.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2s8eyo1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Requisits de dades</w:t>
      </w:r>
    </w:p>
    <w:p w:rsidR="00000000" w:rsidDel="00000000" w:rsidP="00000000" w:rsidRDefault="00000000" w:rsidRPr="00000000" w14:paraId="0000007F">
      <w:pPr>
        <w:widowControl w:val="0"/>
        <w:spacing w:after="200" w:line="240" w:lineRule="auto"/>
        <w:ind w:left="432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7dp8vu" w:id="10"/>
      <w:bookmarkEnd w:id="10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Diccionari de dades</w:t>
      </w:r>
    </w:p>
    <w:p w:rsidR="00000000" w:rsidDel="00000000" w:rsidP="00000000" w:rsidRDefault="00000000" w:rsidRPr="00000000" w14:paraId="00000081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S’han de definir un llistat d’entitats i atributs.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widowControl w:val="0"/>
        <w:spacing w:before="280" w:line="24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61qilrl80uc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14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Usuari: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nom, correu, contrasenya, telèfon, rol.</w:t>
        <w:br w:type="textWrapping"/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Producte: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nom, descripció, preu, categoria, imatge, oferta.</w:t>
        <w:br w:type="textWrapping"/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Oferta: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tipus (percentatge/fix), valor, data inici i final.</w:t>
        <w:br w:type="textWrapping"/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Comanda: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usuari, data, total, adreça, telèfon, estat.</w:t>
        <w:br w:type="textWrapping"/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Línia de comanda: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comanda, producte, quantitat, subtotal.</w:t>
        <w:br w:type="textWrapping"/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14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Categoria: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nom.</w:t>
      </w:r>
    </w:p>
    <w:p w:rsidR="00000000" w:rsidDel="00000000" w:rsidP="00000000" w:rsidRDefault="00000000" w:rsidRPr="00000000" w14:paraId="00000089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3rdcrjn" w:id="12"/>
      <w:bookmarkEnd w:id="1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Disseny de base de dades</w:t>
      </w:r>
    </w:p>
    <w:p w:rsidR="00000000" w:rsidDel="00000000" w:rsidP="00000000" w:rsidRDefault="00000000" w:rsidRPr="00000000" w14:paraId="0000008B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26in1rg" w:id="13"/>
      <w:bookmarkEnd w:id="13"/>
      <w:r w:rsidDel="00000000" w:rsidR="00000000" w:rsidRPr="00000000">
        <w:rPr>
          <w:rFonts w:ascii="Calibri" w:cs="Calibri" w:eastAsia="Calibri" w:hAnsi="Calibri"/>
          <w:rtl w:val="0"/>
        </w:rPr>
        <w:t xml:space="preserve">Diagrama model entitat-relació i model relacional.</w:t>
      </w:r>
    </w:p>
    <w:p w:rsidR="00000000" w:rsidDel="00000000" w:rsidP="00000000" w:rsidRDefault="00000000" w:rsidRPr="00000000" w14:paraId="0000008C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w2xfoedod7jx" w:id="14"/>
      <w:bookmarkEnd w:id="14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6273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35nkun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1ksv4uv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Disseny</w:t>
      </w:r>
    </w:p>
    <w:p w:rsidR="00000000" w:rsidDel="00000000" w:rsidP="00000000" w:rsidRDefault="00000000" w:rsidRPr="00000000" w14:paraId="0000008F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Aquesta secció ha d’incloure la informació de: 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d’un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moodboard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que respongui a color, forma, tipografia i composició segons la temàtica base.</w:t>
      </w:r>
    </w:p>
    <w:p w:rsidR="00000000" w:rsidDel="00000000" w:rsidP="00000000" w:rsidRDefault="00000000" w:rsidRPr="00000000" w14:paraId="00000091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399730" cy="2971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d’un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prototip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de disseny per a escriptori.</w:t>
      </w:r>
    </w:p>
    <w:p w:rsidR="00000000" w:rsidDel="00000000" w:rsidP="00000000" w:rsidRDefault="00000000" w:rsidRPr="00000000" w14:paraId="00000093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hyperlink r:id="rId1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https://www.figma.com/design/rx6TZk5Gb1LPqqLuvJ5lWf/Sin-t%C3%ADtulo?node-id=0-1&amp;t=50exfBP53KQK2TO0-1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Correcció del prototip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de disseny.</w:t>
      </w:r>
    </w:p>
    <w:p w:rsidR="00000000" w:rsidDel="00000000" w:rsidP="00000000" w:rsidRDefault="00000000" w:rsidRPr="00000000" w14:paraId="00000095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pàgina home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7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571875" cy="7620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 Pàgina productes o carta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amb tots els productes que es poden afegir.</w:t>
      </w:r>
    </w:p>
    <w:p w:rsidR="00000000" w:rsidDel="00000000" w:rsidP="00000000" w:rsidRDefault="00000000" w:rsidRPr="00000000" w14:paraId="0000009E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19650" cy="767715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Pàgines de procés de compra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amb els productes afegits i opció de finalitzar compra amb preu i impostos.</w:t>
      </w:r>
    </w:p>
    <w:p w:rsidR="00000000" w:rsidDel="00000000" w:rsidP="00000000" w:rsidRDefault="00000000" w:rsidRPr="00000000" w14:paraId="000000A3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4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399730" cy="5130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1"/>
          <w:numId w:val="10"/>
        </w:numPr>
        <w:spacing w:after="0" w:before="40" w:line="276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z4xll6sirpbr" w:id="17"/>
      <w:bookmarkEnd w:id="17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Definició de l’empresa original </w:t>
      </w:r>
    </w:p>
    <w:p w:rsidR="00000000" w:rsidDel="00000000" w:rsidP="00000000" w:rsidRDefault="00000000" w:rsidRPr="00000000" w14:paraId="000000A7">
      <w:pPr>
        <w:widowControl w:val="0"/>
        <w:spacing w:after="200" w:line="240" w:lineRule="auto"/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2jy8tgg5wbdj" w:id="18"/>
      <w:bookmarkEnd w:id="18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Definició de l’empresa de restauració i identificació del target</w:t>
      </w:r>
    </w:p>
    <w:p w:rsidR="00000000" w:rsidDel="00000000" w:rsidP="00000000" w:rsidRDefault="00000000" w:rsidRPr="00000000" w14:paraId="000000A9">
      <w:pPr>
        <w:widowControl w:val="0"/>
        <w:tabs>
          <w:tab w:val="left" w:leader="none" w:pos="880"/>
          <w:tab w:val="right" w:leader="none" w:pos="8494"/>
        </w:tabs>
        <w:spacing w:after="200" w:line="240" w:lineRule="auto"/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0" w:afterAutospacing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3h4aicl125h" w:id="19"/>
      <w:bookmarkEnd w:id="19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Identificació de la imatge corporativa de l’empresa</w:t>
      </w:r>
    </w:p>
    <w:p w:rsidR="00000000" w:rsidDel="00000000" w:rsidP="00000000" w:rsidRDefault="00000000" w:rsidRPr="00000000" w14:paraId="000000AB">
      <w:pPr>
        <w:pStyle w:val="Heading3"/>
        <w:widowControl w:val="0"/>
        <w:numPr>
          <w:ilvl w:val="2"/>
          <w:numId w:val="10"/>
        </w:numPr>
        <w:tabs>
          <w:tab w:val="left" w:leader="none" w:pos="880"/>
          <w:tab w:val="right" w:leader="none" w:pos="8494"/>
        </w:tabs>
        <w:spacing w:after="100" w:before="0" w:beforeAutospacing="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hf6rerg7rrbp" w:id="20"/>
      <w:bookmarkEnd w:id="20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Guia d’estil per la implementació de disseny (moodboard)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tabs>
          <w:tab w:val="left" w:leader="none" w:pos="880"/>
          <w:tab w:val="right" w:leader="none" w:pos="8494"/>
        </w:tabs>
        <w:spacing w:before="280" w:line="240" w:lineRule="auto"/>
        <w:ind w:left="720" w:firstLine="0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Paleta de colors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Primary: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#FDB913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(Groc – destaca botons i accions principals)</w:t>
        <w:br w:type="textWrapping"/>
      </w:r>
    </w:p>
    <w:p w:rsidR="00000000" w:rsidDel="00000000" w:rsidP="00000000" w:rsidRDefault="00000000" w:rsidRPr="00000000" w14:paraId="000000AE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Secondary: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#000000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(Negre – textos i contrast)</w:t>
        <w:br w:type="textWrapping"/>
      </w:r>
    </w:p>
    <w:p w:rsidR="00000000" w:rsidDel="00000000" w:rsidP="00000000" w:rsidRDefault="00000000" w:rsidRPr="00000000" w14:paraId="000000AF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Neutral: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#FFFFFF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(Blanc – fons)</w:t>
        <w:br w:type="textWrapping"/>
      </w:r>
    </w:p>
    <w:p w:rsidR="00000000" w:rsidDel="00000000" w:rsidP="00000000" w:rsidRDefault="00000000" w:rsidRPr="00000000" w14:paraId="000000B0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Neutral Light: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#EFEFEF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(Gris clar – seccions i separadors)</w:t>
        <w:br w:type="textWrapping"/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widowControl w:val="0"/>
        <w:tabs>
          <w:tab w:val="left" w:leader="none" w:pos="880"/>
          <w:tab w:val="right" w:leader="none" w:pos="8494"/>
        </w:tabs>
        <w:spacing w:before="280" w:line="240" w:lineRule="auto"/>
        <w:ind w:left="720" w:firstLine="0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w72xcm56fvvu" w:id="21"/>
      <w:bookmarkEnd w:id="21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Tipografia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1: 40px – Bold</w:t>
        <w:br w:type="textWrapping"/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2: 32px – Bold</w:t>
        <w:br w:type="textWrapping"/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3: 24px – Bold</w:t>
        <w:br w:type="textWrapping"/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Text base: 16px – Regular</w:t>
        <w:br w:type="textWrapping"/>
      </w:r>
    </w:p>
    <w:p w:rsidR="00000000" w:rsidDel="00000000" w:rsidP="00000000" w:rsidRDefault="00000000" w:rsidRPr="00000000" w14:paraId="000000B6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tipografia és clara i llegible, prioritzant la lectura en dispositius mòbils.</w:t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numPr>
          <w:ilvl w:val="0"/>
          <w:numId w:val="5"/>
        </w:numPr>
        <w:tabs>
          <w:tab w:val="left" w:leader="none" w:pos="880"/>
          <w:tab w:val="right" w:leader="none" w:pos="8494"/>
        </w:tabs>
        <w:spacing w:after="0" w:afterAutospacing="0" w:before="28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Botons interactius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Estat normal, hover, select i disabled</w:t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 color primari per accions principals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 color secundari per accions secundàries</w:t>
      </w:r>
    </w:p>
    <w:p w:rsidR="00000000" w:rsidDel="00000000" w:rsidP="00000000" w:rsidRDefault="00000000" w:rsidRPr="00000000" w14:paraId="000000BB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Iconografia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Icones senzilles i intuïtives</w:t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del menú kebab com a element visual identificatiu</w:t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Icones per afegir al carret, eliminar productes i navegar pel panell d’administració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0" w:beforeAutospacing="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q5yvrhdupvd" w:id="22"/>
      <w:bookmarkEnd w:id="2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Disseny de la interfície</w:t>
      </w:r>
    </w:p>
    <w:p w:rsidR="00000000" w:rsidDel="00000000" w:rsidP="00000000" w:rsidRDefault="00000000" w:rsidRPr="00000000" w14:paraId="000000C0">
      <w:pPr>
        <w:widowControl w:val="0"/>
        <w:tabs>
          <w:tab w:val="left" w:leader="none" w:pos="880"/>
          <w:tab w:val="right" w:leader="none" w:pos="8494"/>
        </w:tabs>
        <w:spacing w:after="100"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 Pàgines principals: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informació destacada i ofertes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Carta de productes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imatges, descripció i preu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Carret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productes afegits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Procés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resum, impostos i total final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Panell d’usuari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historial de comandes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Panell d’administració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per a la gestió mitjançant API</w:t>
      </w:r>
    </w:p>
    <w:p w:rsidR="00000000" w:rsidDel="00000000" w:rsidP="00000000" w:rsidRDefault="00000000" w:rsidRPr="00000000" w14:paraId="000000C7">
      <w:pPr>
        <w:tabs>
          <w:tab w:val="left" w:leader="none" w:pos="880"/>
          <w:tab w:val="right" w:leader="none" w:pos="8494"/>
        </w:tabs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6jss3ppmztoc" w:id="23"/>
      <w:bookmarkEnd w:id="23"/>
      <w:hyperlink r:id="rId14">
        <w:r w:rsidDel="00000000" w:rsidR="00000000" w:rsidRPr="00000000">
          <w:rPr>
            <w:rFonts w:ascii="Calibri" w:cs="Calibri" w:eastAsia="Calibri" w:hAnsi="Calibri"/>
            <w:color w:val="2f5496"/>
            <w:sz w:val="26"/>
            <w:szCs w:val="26"/>
            <w:rtl w:val="0"/>
          </w:rPr>
          <w:t xml:space="preserve">Flux de l’aplicació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lux de l’aplicació: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L’usuari accedeix a la pàgina principal.</w:t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Navega per la carta de productes.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Afegeix productes al carret.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Revisa el carret i modifica quantitats.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Finalitza la comanda.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 crea el pedido i s’emmagatzema a la base de dades.</w:t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L’usuari pot consultar l’historial de comandes.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L’administrador pot gestionar usuaris, productes i comandes des del panell admin.</w:t>
      </w:r>
    </w:p>
    <w:p w:rsidR="00000000" w:rsidDel="00000000" w:rsidP="00000000" w:rsidRDefault="00000000" w:rsidRPr="00000000" w14:paraId="000000D2">
      <w:pPr>
        <w:pStyle w:val="Heading2"/>
        <w:widowControl w:val="0"/>
        <w:tabs>
          <w:tab w:val="left" w:leader="none" w:pos="880"/>
          <w:tab w:val="right" w:leader="none" w:pos="8494"/>
        </w:tabs>
        <w:spacing w:after="100" w:before="40" w:line="240" w:lineRule="auto"/>
        <w:ind w:left="0" w:firstLine="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r6oldqdsfepv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x739wycnaff4" w:id="25"/>
      <w:bookmarkEnd w:id="25"/>
      <w:hyperlink r:id="rId15">
        <w:r w:rsidDel="00000000" w:rsidR="00000000" w:rsidRPr="00000000">
          <w:rPr>
            <w:rFonts w:ascii="Calibri" w:cs="Calibri" w:eastAsia="Calibri" w:hAnsi="Calibri"/>
            <w:color w:val="2f5496"/>
            <w:sz w:val="26"/>
            <w:szCs w:val="26"/>
            <w:rtl w:val="0"/>
          </w:rPr>
          <w:t xml:space="preserve">Disseny del Sistema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sistema esta dissenyat seguint el patró Model-Vista-Controlador (MVC):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Model: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gestió de dades, classes i DAO</w:t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Vista: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interfícies HTML/PHP</w:t>
      </w:r>
    </w:p>
    <w:p w:rsidR="00000000" w:rsidDel="00000000" w:rsidP="00000000" w:rsidRDefault="00000000" w:rsidRPr="00000000" w14:paraId="000000D7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Controlador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gestió de peticions i lògica de negoci</w:t>
      </w:r>
    </w:p>
    <w:p w:rsidR="00000000" w:rsidDel="00000000" w:rsidP="00000000" w:rsidRDefault="00000000" w:rsidRPr="00000000" w14:paraId="000000D8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panell d’administració es comunica amb el backend mitjançant una API REST, utilitzant peticions asíncrones.</w:t>
      </w:r>
    </w:p>
    <w:p w:rsidR="00000000" w:rsidDel="00000000" w:rsidP="00000000" w:rsidRDefault="00000000" w:rsidRPr="00000000" w14:paraId="000000D9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base de dades està gestionada amb MySQL en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69gqkcryuse4" w:id="26"/>
      <w:bookmarkEnd w:id="26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Tests d’usabilitat i accessibilitat (anàlisi heurístic)</w:t>
      </w:r>
    </w:p>
    <w:p w:rsidR="00000000" w:rsidDel="00000000" w:rsidP="00000000" w:rsidRDefault="00000000" w:rsidRPr="00000000" w14:paraId="000000DB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44sinio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Resultat Final</w:t>
      </w:r>
    </w:p>
    <w:p w:rsidR="00000000" w:rsidDel="00000000" w:rsidP="00000000" w:rsidRDefault="00000000" w:rsidRPr="00000000" w14:paraId="000000DC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Resultat final de la web amb captures.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90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65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65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2225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78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52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</w:p>
    <w:p w:rsidR="00000000" w:rsidDel="00000000" w:rsidP="00000000" w:rsidRDefault="00000000" w:rsidRPr="00000000" w14:paraId="000000DD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2jxsxqh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Conclusions</w:t>
      </w:r>
    </w:p>
    <w:p w:rsidR="00000000" w:rsidDel="00000000" w:rsidP="00000000" w:rsidRDefault="00000000" w:rsidRPr="00000000" w14:paraId="000000DF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tabs>
          <w:tab w:val="left" w:leader="none" w:pos="1082"/>
        </w:tabs>
        <w:spacing w:before="197" w:line="237" w:lineRule="auto"/>
        <w:ind w:left="0" w:right="119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17" w:top="1417" w:left="1701" w:right="1701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36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856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57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296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5016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73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56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7176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896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"/>
      <w:lvlJc w:val="left"/>
      <w:pPr>
        <w:ind w:left="432" w:hanging="432"/>
      </w:pPr>
      <w:rPr>
        <w:u w:val="none"/>
      </w:rPr>
    </w:lvl>
    <w:lvl w:ilvl="1">
      <w:start w:val="1"/>
      <w:numFmt w:val="decimal"/>
      <w:lvlText w:val="%1.%2"/>
      <w:lvlJc w:val="left"/>
      <w:pPr>
        <w:ind w:left="425.19685039370086" w:hanging="420"/>
      </w:pPr>
      <w:rPr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2.png"/><Relationship Id="rId10" Type="http://schemas.openxmlformats.org/officeDocument/2006/relationships/hyperlink" Target="https://www.figma.com/design/rx6TZk5Gb1LPqqLuvJ5lWf/Sin-t%C3%ADtulo?node-id=0-1&amp;t=50exfBP53KQK2TO0-1" TargetMode="External"/><Relationship Id="rId21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hyperlink" Target="https://docs.google.com/document/d/1pUkCLeX0Jgzw52fyQXiezZLWJCH2rzpkYyF_V0rMbhc/edit#heading=h.2bn6wsx" TargetMode="External"/><Relationship Id="rId14" Type="http://schemas.openxmlformats.org/officeDocument/2006/relationships/hyperlink" Target="https://docs.google.com/document/d/1pUkCLeX0Jgzw52fyQXiezZLWJCH2rzpkYyF_V0rMbhc/edit#heading=h.3whwml4" TargetMode="External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8.png"/><Relationship Id="rId18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